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b w:val="1"/>
          <w:color w:val="ffff00"/>
          <w:sz w:val="24"/>
          <w:szCs w:val="24"/>
          <w:u w:val="single"/>
          <w:rtl w:val="0"/>
        </w:rPr>
        <w:t xml:space="preserve">Doing?</w:t>
        <w:tab/>
        <w:tab/>
      </w:r>
      <w:r w:rsidDel="00000000" w:rsidR="00000000" w:rsidRPr="00000000">
        <w:rPr>
          <w:b w:val="1"/>
          <w:color w:val="ffff00"/>
          <w:sz w:val="24"/>
          <w:szCs w:val="24"/>
          <w:u w:val="single"/>
        </w:rPr>
        <w:drawing>
          <wp:inline distB="114300" distT="114300" distL="114300" distR="114300">
            <wp:extent cx="1081088" cy="10637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1088" cy="1063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4943475</wp:posOffset>
            </wp:positionH>
            <wp:positionV relativeFrom="paragraph">
              <wp:posOffset>942975</wp:posOffset>
            </wp:positionV>
            <wp:extent cx="1260032" cy="1423988"/>
            <wp:effectExtent b="0" l="0" r="0" t="0"/>
            <wp:wrapSquare wrapText="bothSides" distB="114300" distT="114300" distL="114300" distR="11430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60032" cy="1423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color w:val="ffff00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 Introduce the ‘doing’ Makaton sign alongside the yellow coloured cue card. </w:t>
      </w:r>
    </w:p>
    <w:p w:rsidR="00000000" w:rsidDel="00000000" w:rsidP="00000000" w:rsidRDefault="00000000" w:rsidRPr="00000000" w14:paraId="0000000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 Depending on the age/ability of the child, the tasks to teach ‘doing?’ may vary.</w:t>
      </w:r>
    </w:p>
    <w:p w:rsidR="00000000" w:rsidDel="00000000" w:rsidP="00000000" w:rsidRDefault="00000000" w:rsidRPr="00000000" w14:paraId="0000000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younger children:</w:t>
      </w:r>
    </w:p>
    <w:p w:rsidR="00000000" w:rsidDel="00000000" w:rsidP="00000000" w:rsidRDefault="00000000" w:rsidRPr="00000000" w14:paraId="0000000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picture book</w:t>
      </w:r>
    </w:p>
    <w:p w:rsidR="00000000" w:rsidDel="00000000" w:rsidP="00000000" w:rsidRDefault="00000000" w:rsidRPr="00000000" w14:paraId="0000000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Pulling symbols or pictures out of a bag.</w:t>
      </w:r>
    </w:p>
    <w:p w:rsidR="00000000" w:rsidDel="00000000" w:rsidP="00000000" w:rsidRDefault="00000000" w:rsidRPr="00000000" w14:paraId="0000000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Posting symbols or pictures into a letterbox.</w:t>
      </w:r>
    </w:p>
    <w:p w:rsidR="00000000" w:rsidDel="00000000" w:rsidP="00000000" w:rsidRDefault="00000000" w:rsidRPr="00000000" w14:paraId="0000000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Below are some examples for older children:</w:t>
      </w:r>
    </w:p>
    <w:p w:rsidR="00000000" w:rsidDel="00000000" w:rsidP="00000000" w:rsidRDefault="00000000" w:rsidRPr="00000000" w14:paraId="0000000C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A book which they are reading in school e.g. Oxford reading tree</w:t>
      </w:r>
    </w:p>
    <w:p w:rsidR="00000000" w:rsidDel="00000000" w:rsidP="00000000" w:rsidRDefault="00000000" w:rsidRPr="00000000" w14:paraId="0000000D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Using the yellow doing picture symbols or pictures and getting them to turn them over e.g. pairs.</w:t>
      </w:r>
    </w:p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Doing word lotto e.g. running, jumping, sitting, standing, crying etc.</w:t>
      </w:r>
    </w:p>
    <w:p w:rsidR="00000000" w:rsidDel="00000000" w:rsidP="00000000" w:rsidRDefault="00000000" w:rsidRPr="00000000" w14:paraId="0000000F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Charades – the SLT/adult acts out an action such as running and the child has to say what you are doing.</w:t>
      </w:r>
    </w:p>
    <w:p w:rsidR="00000000" w:rsidDel="00000000" w:rsidP="00000000" w:rsidRDefault="00000000" w:rsidRPr="00000000" w14:paraId="00000010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 Symplify website (see ‘who’ section for brief explanation).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3933825</wp:posOffset>
            </wp:positionH>
            <wp:positionV relativeFrom="paragraph">
              <wp:posOffset>114300</wp:posOffset>
            </wp:positionV>
            <wp:extent cx="2497431" cy="1662113"/>
            <wp:effectExtent b="0" l="0" r="0" t="0"/>
            <wp:wrapSquare wrapText="bothSides" distB="114300" distT="114300" distL="114300" distR="11430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97431" cy="16621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1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 all tasks, you would then ask the child ‘what is …. doing?/what am I doing?’. When asking this, it should be accompanied by the Makaton sign and the yellow coloured card. Again, a choice of symbols could be used to support expressive language. </w:t>
      </w:r>
    </w:p>
    <w:p w:rsidR="00000000" w:rsidDel="00000000" w:rsidP="00000000" w:rsidRDefault="00000000" w:rsidRPr="00000000" w14:paraId="00000013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4905375</wp:posOffset>
            </wp:positionH>
            <wp:positionV relativeFrom="paragraph">
              <wp:posOffset>347850</wp:posOffset>
            </wp:positionV>
            <wp:extent cx="1519238" cy="315313"/>
            <wp:effectExtent b="0" l="0" r="0" t="0"/>
            <wp:wrapSquare wrapText="bothSides" distB="114300" distT="114300" distL="114300" distR="11430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1531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4" w:w="11909"/>
      <w:pgMar w:bottom="1440" w:top="1440" w:left="1440" w:right="1440" w:header="720.0000000000001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Colourful Semantics is a system created by Alison Bryan - resource created with</w:t>
    </w:r>
  </w:p>
  <w:p w:rsidR="00000000" w:rsidDel="00000000" w:rsidP="00000000" w:rsidRDefault="00000000" w:rsidRPr="00000000" w14:paraId="0000001F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ind w:left="-708.6614173228347" w:firstLine="0"/>
      <w:rPr>
        <w:b w:val="1"/>
        <w:i w:val="1"/>
        <w:sz w:val="18"/>
        <w:szCs w:val="18"/>
      </w:rPr>
    </w:pPr>
    <w:r w:rsidDel="00000000" w:rsidR="00000000" w:rsidRPr="00000000">
      <w:rPr>
        <w:b w:val="1"/>
        <w:i w:val="1"/>
        <w:sz w:val="18"/>
        <w:szCs w:val="18"/>
        <w:rtl w:val="0"/>
      </w:rPr>
      <w:t xml:space="preserve">For more information please contact us on info@integratedtreatments.co.uk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1.xml"/><Relationship Id="rId6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1617B1DEF8147B930BF3EA0EE1D57" ma:contentTypeVersion="19" ma:contentTypeDescription="Create a new document." ma:contentTypeScope="" ma:versionID="ef759e06c72f470d887876e305bd35d3">
  <xsd:schema xmlns:xsd="http://www.w3.org/2001/XMLSchema" xmlns:xs="http://www.w3.org/2001/XMLSchema" xmlns:p="http://schemas.microsoft.com/office/2006/metadata/properties" xmlns:ns2="f329ba11-840f-4513-800f-dfa4e69ecff9" xmlns:ns3="ac589974-117d-4f4c-a880-af19c0fae4fc" xmlns:ns4="fef697a3-94e2-46b3-9b31-65aee3821361" targetNamespace="http://schemas.microsoft.com/office/2006/metadata/properties" ma:root="true" ma:fieldsID="14951a10fd3d36048af534db1d0f5885" ns2:_="" ns3:_="" ns4:_="">
    <xsd:import namespace="f329ba11-840f-4513-800f-dfa4e69ecff9"/>
    <xsd:import namespace="ac589974-117d-4f4c-a880-af19c0fae4fc"/>
    <xsd:import namespace="fef697a3-94e2-46b3-9b31-65aee382136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9ba11-840f-4513-800f-dfa4e69ecff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89974-117d-4f4c-a880-af19c0fae4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cdcb8728-9659-4eac-ae3d-af31a1dbd9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697a3-94e2-46b3-9b31-65aee3821361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25ae1e29-7b46-46ea-8805-0957c0a44b79}" ma:internalName="TaxCatchAll" ma:showField="CatchAllData" ma:web="fef697a3-94e2-46b3-9b31-65aee38213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261AF4-E54B-494E-9759-E7C70FFEF579}"/>
</file>

<file path=customXml/itemProps2.xml><?xml version="1.0" encoding="utf-8"?>
<ds:datastoreItem xmlns:ds="http://schemas.openxmlformats.org/officeDocument/2006/customXml" ds:itemID="{4A228FA7-08A0-4716-B91C-D3B8EBE53609}"/>
</file>